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8"/>
        <w:gridCol w:w="4770"/>
        <w:gridCol w:w="2131"/>
      </w:tblGrid>
      <w:tr w:rsidR="00A44D87" w:rsidRPr="00692898" w:rsidTr="006B461C">
        <w:tc>
          <w:tcPr>
            <w:tcW w:w="2988" w:type="dxa"/>
            <w:shd w:val="clear" w:color="auto" w:fill="D99594"/>
          </w:tcPr>
          <w:p w:rsidR="00A44D87" w:rsidRPr="00F3682C" w:rsidRDefault="00A44D87" w:rsidP="005E370B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901" w:type="dxa"/>
            <w:gridSpan w:val="2"/>
            <w:shd w:val="clear" w:color="auto" w:fill="D99594"/>
          </w:tcPr>
          <w:p w:rsidR="00A44D87" w:rsidRPr="00F3682C" w:rsidRDefault="00A44D87" w:rsidP="00F03F6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3682C">
              <w:rPr>
                <w:rFonts w:ascii="Calibri" w:hAnsi="Calibri" w:cs="Calibri"/>
                <w:b/>
                <w:sz w:val="22"/>
                <w:szCs w:val="22"/>
              </w:rPr>
              <w:t>GEOGRAFIJA</w:t>
            </w:r>
          </w:p>
        </w:tc>
      </w:tr>
      <w:tr w:rsidR="00F03F65" w:rsidRPr="00692898" w:rsidTr="006B461C">
        <w:tc>
          <w:tcPr>
            <w:tcW w:w="2988" w:type="dxa"/>
            <w:shd w:val="clear" w:color="auto" w:fill="auto"/>
          </w:tcPr>
          <w:p w:rsidR="00F03F65" w:rsidRPr="00F3682C" w:rsidRDefault="009E3CF4" w:rsidP="00692898">
            <w:pP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Redni broj i n</w:t>
            </w:r>
            <w:r w:rsidR="00F03F65" w:rsidRPr="00F3682C">
              <w:rPr>
                <w:rFonts w:ascii="Calibri" w:hAnsi="Calibri" w:cs="Calibri"/>
                <w:b/>
                <w:sz w:val="20"/>
                <w:szCs w:val="20"/>
              </w:rPr>
              <w:t>aziv nastavnog sata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F3682C" w:rsidRDefault="007941D4" w:rsidP="00F03F6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60. Gospodarstvo</w:t>
            </w:r>
          </w:p>
        </w:tc>
      </w:tr>
      <w:tr w:rsidR="00F03F65" w:rsidRPr="00692898" w:rsidTr="006B461C">
        <w:tc>
          <w:tcPr>
            <w:tcW w:w="2988" w:type="dxa"/>
            <w:shd w:val="clear" w:color="auto" w:fill="auto"/>
          </w:tcPr>
          <w:p w:rsidR="00F03F65" w:rsidRPr="00F3682C" w:rsidRDefault="00F03F65" w:rsidP="00F03F6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Razred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F3682C" w:rsidRDefault="006B461C" w:rsidP="00F03F6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</w:tr>
      <w:tr w:rsidR="00F03F65" w:rsidRPr="00692898" w:rsidTr="006B461C">
        <w:tc>
          <w:tcPr>
            <w:tcW w:w="2988" w:type="dxa"/>
            <w:shd w:val="clear" w:color="auto" w:fill="auto"/>
          </w:tcPr>
          <w:p w:rsidR="00551CEF" w:rsidRPr="00F3682C" w:rsidRDefault="00F03F65" w:rsidP="00F03F6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Tip sata</w:t>
            </w:r>
            <w:r w:rsidR="00551CEF" w:rsidRPr="00F3682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:rsidR="00F03F65" w:rsidRPr="00F3682C" w:rsidRDefault="00551CEF" w:rsidP="00F03F6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901" w:type="dxa"/>
            <w:gridSpan w:val="2"/>
            <w:shd w:val="clear" w:color="auto" w:fill="auto"/>
          </w:tcPr>
          <w:p w:rsidR="00F03F65" w:rsidRPr="00F3682C" w:rsidRDefault="007941D4" w:rsidP="00F03F6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provjeravanje-usmena provjera znanja</w:t>
            </w:r>
          </w:p>
        </w:tc>
      </w:tr>
      <w:tr w:rsidR="007A34FA" w:rsidRPr="00692898" w:rsidTr="006B461C">
        <w:trPr>
          <w:trHeight w:val="588"/>
        </w:trPr>
        <w:tc>
          <w:tcPr>
            <w:tcW w:w="2988" w:type="dxa"/>
            <w:shd w:val="clear" w:color="auto" w:fill="E5B8B7"/>
          </w:tcPr>
          <w:p w:rsidR="007A34FA" w:rsidRPr="00F3682C" w:rsidRDefault="007A34FA" w:rsidP="00F3682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Ishodi učenja iz kurikuluma</w:t>
            </w:r>
          </w:p>
          <w:p w:rsidR="00A44D87" w:rsidRPr="00F3682C" w:rsidRDefault="007A34FA" w:rsidP="00F3682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682C">
              <w:rPr>
                <w:rFonts w:ascii="Calibri" w:hAnsi="Calibri" w:cs="Calibri"/>
                <w:sz w:val="20"/>
                <w:szCs w:val="20"/>
              </w:rPr>
              <w:t>(glavni ishod +</w:t>
            </w:r>
            <w:r w:rsidR="00D91841" w:rsidRPr="00F3682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3682C">
              <w:rPr>
                <w:rFonts w:ascii="Calibri" w:hAnsi="Calibri" w:cs="Calibri"/>
                <w:sz w:val="20"/>
                <w:szCs w:val="20"/>
              </w:rPr>
              <w:t>razrada ishoda)</w:t>
            </w:r>
          </w:p>
          <w:p w:rsidR="007A34FA" w:rsidRPr="00F3682C" w:rsidRDefault="00D91841" w:rsidP="00F3682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770" w:type="dxa"/>
            <w:shd w:val="clear" w:color="auto" w:fill="E5B8B7"/>
          </w:tcPr>
          <w:p w:rsidR="007A34FA" w:rsidRPr="00F3682C" w:rsidRDefault="007A34FA" w:rsidP="00F3682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Aktivnost učenika</w:t>
            </w:r>
          </w:p>
          <w:p w:rsidR="007A34FA" w:rsidRPr="00F3682C" w:rsidRDefault="007A34FA" w:rsidP="00F3682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E5B8B7"/>
          </w:tcPr>
          <w:p w:rsidR="007A34FA" w:rsidRPr="00F3682C" w:rsidRDefault="007A34FA" w:rsidP="00F3682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682C">
              <w:rPr>
                <w:rFonts w:ascii="Calibri" w:hAnsi="Calibri" w:cs="Calibri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692898" w:rsidTr="006B461C">
        <w:trPr>
          <w:trHeight w:val="1627"/>
        </w:trPr>
        <w:tc>
          <w:tcPr>
            <w:tcW w:w="2988" w:type="dxa"/>
            <w:shd w:val="clear" w:color="auto" w:fill="auto"/>
          </w:tcPr>
          <w:p w:rsidR="00CC3F70" w:rsidRPr="0075154E" w:rsidRDefault="007941D4" w:rsidP="007941D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75154E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n-US"/>
              </w:rPr>
              <w:t>GEO OŠ C.B.6.2.</w:t>
            </w:r>
            <w:r w:rsidRPr="0075154E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 xml:space="preserve"> </w:t>
            </w:r>
            <w:r w:rsidRPr="0075154E">
              <w:rPr>
                <w:rFonts w:ascii="Calibri" w:hAnsi="Calibri" w:cs="Calibri"/>
                <w:sz w:val="20"/>
                <w:szCs w:val="20"/>
                <w:lang w:val="en-US"/>
              </w:rPr>
              <w:t>Učenik analizira podatke o gospodarskoj razvijenosti i procjenjuje stupanj razvijenosti države te objašnjava važnost usklađivanja gospodarskoga napretka i održivoga razvoja Hrvatske.</w:t>
            </w:r>
          </w:p>
          <w:p w:rsidR="007941D4" w:rsidRPr="0075154E" w:rsidRDefault="007941D4" w:rsidP="007941D4">
            <w:pPr>
              <w:numPr>
                <w:ilvl w:val="0"/>
                <w:numId w:val="22"/>
              </w:numPr>
              <w:spacing w:after="200" w:line="276" w:lineRule="auto"/>
              <w:ind w:left="3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analizira pokazatelje stupnja gospodarske djelatnosti (udio sektora djelatnosti, BND, HDI)</w:t>
            </w:r>
          </w:p>
          <w:p w:rsidR="00CC3F70" w:rsidRPr="0075154E" w:rsidRDefault="007941D4" w:rsidP="007941D4">
            <w:pPr>
              <w:numPr>
                <w:ilvl w:val="0"/>
                <w:numId w:val="22"/>
              </w:numPr>
              <w:ind w:left="357" w:hanging="357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objašnjava važnost pojedinih djelatnosti za gospodarstvo zavičaja i Hrvatske u okvirima održivoga razvoja</w:t>
            </w:r>
          </w:p>
          <w:p w:rsidR="00CC3F70" w:rsidRPr="00F3682C" w:rsidRDefault="00CC3F70" w:rsidP="00CC3F70">
            <w:pPr>
              <w:ind w:left="360"/>
              <w:rPr>
                <w:rFonts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:rsidR="007941D4" w:rsidRPr="0075154E" w:rsidRDefault="007941D4" w:rsidP="007941D4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sluša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upute učitelja/ice</w:t>
            </w:r>
          </w:p>
          <w:p w:rsidR="0065074D" w:rsidRPr="007941D4" w:rsidRDefault="007941D4" w:rsidP="007941D4">
            <w:pPr>
              <w:numPr>
                <w:ilvl w:val="0"/>
                <w:numId w:val="23"/>
              </w:numPr>
              <w:ind w:left="357" w:hanging="357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označava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zadatke u  radnoj bilježnici koje treba riješiti</w:t>
            </w:r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igra </w:t>
            </w:r>
            <w:r w:rsidRPr="0075154E">
              <w:rPr>
                <w:rFonts w:ascii="Calibri" w:hAnsi="Calibri" w:cs="Calibri"/>
                <w:sz w:val="20"/>
                <w:szCs w:val="20"/>
              </w:rPr>
              <w:t>igru</w:t>
            </w:r>
            <w:r w:rsidRPr="007515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75154E">
              <w:rPr>
                <w:rFonts w:ascii="Calibri" w:hAnsi="Calibri" w:cs="Calibri"/>
                <w:i/>
                <w:iCs/>
                <w:sz w:val="20"/>
                <w:szCs w:val="20"/>
              </w:rPr>
              <w:t>Čudnovati kotač</w:t>
            </w:r>
          </w:p>
          <w:p w:rsidR="007941D4" w:rsidRPr="0075154E" w:rsidRDefault="007941D4" w:rsidP="007941D4">
            <w:pPr>
              <w:rPr>
                <w:rFonts w:ascii="Calibri" w:hAnsi="Calibri" w:cs="Calibri"/>
                <w:bCs/>
                <w:sz w:val="20"/>
                <w:szCs w:val="20"/>
                <w:u w:val="single"/>
              </w:rPr>
            </w:pPr>
            <w:hyperlink r:id="rId8" w:history="1">
              <w:r w:rsidRPr="0075154E">
                <w:rPr>
                  <w:rStyle w:val="Hyperlink"/>
                  <w:rFonts w:ascii="Calibri" w:hAnsi="Calibri" w:cs="Calibri"/>
                  <w:bCs/>
                  <w:sz w:val="20"/>
                  <w:szCs w:val="20"/>
                </w:rPr>
                <w:t>https://wordwall.net/hr/resource/1723054</w:t>
              </w:r>
            </w:hyperlink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odgovara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na pitanja</w:t>
            </w:r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pokazuje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na geografskoj karti Hrvatske</w:t>
            </w:r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 xml:space="preserve">analizira </w:t>
            </w:r>
            <w:r w:rsidRPr="0075154E">
              <w:rPr>
                <w:rFonts w:ascii="Calibri" w:hAnsi="Calibri" w:cs="Calibri"/>
                <w:bCs/>
                <w:sz w:val="20"/>
                <w:szCs w:val="20"/>
              </w:rPr>
              <w:t>tematske karte u udžbeniku</w:t>
            </w:r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Cs/>
                <w:sz w:val="20"/>
                <w:szCs w:val="20"/>
              </w:rPr>
              <w:t>radom u paru</w:t>
            </w:r>
            <w:r w:rsidRPr="0075154E">
              <w:rPr>
                <w:rFonts w:ascii="Calibri" w:hAnsi="Calibri" w:cs="Calibri"/>
                <w:b/>
                <w:sz w:val="20"/>
                <w:szCs w:val="20"/>
              </w:rPr>
              <w:t xml:space="preserve"> rješava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zadatke u radnoj bilježnici</w:t>
            </w:r>
          </w:p>
          <w:p w:rsidR="007941D4" w:rsidRPr="0075154E" w:rsidRDefault="007941D4" w:rsidP="007941D4">
            <w:pPr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sz w:val="20"/>
                <w:szCs w:val="20"/>
              </w:rPr>
              <w:t xml:space="preserve">kratkim usmenim izlaganjem </w:t>
            </w:r>
            <w:r w:rsidRPr="0075154E">
              <w:rPr>
                <w:rFonts w:ascii="Calibri" w:hAnsi="Calibri" w:cs="Calibri"/>
                <w:b/>
                <w:sz w:val="20"/>
                <w:szCs w:val="20"/>
              </w:rPr>
              <w:t xml:space="preserve">prezentira </w:t>
            </w:r>
            <w:r w:rsidRPr="0075154E">
              <w:rPr>
                <w:rFonts w:ascii="Calibri" w:hAnsi="Calibri" w:cs="Calibri"/>
                <w:sz w:val="20"/>
                <w:szCs w:val="20"/>
              </w:rPr>
              <w:t>učitelju/ici i ostalim učenicima rješenja zadataka</w:t>
            </w:r>
          </w:p>
          <w:p w:rsidR="007941D4" w:rsidRPr="007941D4" w:rsidRDefault="007941D4" w:rsidP="007941D4">
            <w:pPr>
              <w:numPr>
                <w:ilvl w:val="0"/>
                <w:numId w:val="23"/>
              </w:numPr>
              <w:ind w:left="357" w:hanging="357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sz w:val="20"/>
                <w:szCs w:val="20"/>
              </w:rPr>
              <w:t xml:space="preserve">po potrebi </w:t>
            </w: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dopunjuje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ili </w:t>
            </w: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korigira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rješenja</w:t>
            </w:r>
          </w:p>
          <w:p w:rsidR="007941D4" w:rsidRPr="0075154E" w:rsidRDefault="007941D4" w:rsidP="007941D4">
            <w:pPr>
              <w:numPr>
                <w:ilvl w:val="0"/>
                <w:numId w:val="23"/>
              </w:numPr>
              <w:ind w:left="357" w:hanging="357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sluša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kratko usmeno izlaganje učitelja/ice</w:t>
            </w:r>
          </w:p>
        </w:tc>
        <w:tc>
          <w:tcPr>
            <w:tcW w:w="2131" w:type="dxa"/>
            <w:shd w:val="clear" w:color="auto" w:fill="auto"/>
          </w:tcPr>
          <w:p w:rsidR="007941D4" w:rsidRPr="0075154E" w:rsidRDefault="007941D4" w:rsidP="007941D4">
            <w:pPr>
              <w:numPr>
                <w:ilvl w:val="0"/>
                <w:numId w:val="23"/>
              </w:numPr>
              <w:ind w:left="357" w:hanging="357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>vrednovanje za učenje</w:t>
            </w:r>
            <w:r w:rsidRPr="0075154E">
              <w:rPr>
                <w:rFonts w:ascii="Calibri" w:hAnsi="Calibri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7A34FA" w:rsidRPr="00F3682C" w:rsidRDefault="007941D4" w:rsidP="007941D4">
            <w:pPr>
              <w:numPr>
                <w:ilvl w:val="0"/>
                <w:numId w:val="23"/>
              </w:numPr>
              <w:ind w:left="357" w:hanging="357"/>
              <w:rPr>
                <w:rFonts w:ascii="Calibri" w:hAnsi="Calibri" w:cs="Calibri"/>
                <w:sz w:val="20"/>
                <w:szCs w:val="20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</w:rPr>
              <w:t xml:space="preserve">vrednovanje naučenog (sumativno vrednovanje)- </w:t>
            </w:r>
            <w:r w:rsidRPr="0075154E">
              <w:rPr>
                <w:rFonts w:ascii="Calibri" w:hAnsi="Calibri" w:cs="Calibri"/>
                <w:sz w:val="20"/>
                <w:szCs w:val="20"/>
              </w:rPr>
              <w:t>usmena provjera</w:t>
            </w:r>
          </w:p>
        </w:tc>
      </w:tr>
    </w:tbl>
    <w:p w:rsidR="00F03F65" w:rsidRPr="00F3682C" w:rsidRDefault="00F03F65" w:rsidP="00F03F65">
      <w:pPr>
        <w:rPr>
          <w:rFonts w:ascii="Calibri" w:hAnsi="Calibri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692898" w:rsidRPr="00692898" w:rsidTr="00F3682C">
        <w:tc>
          <w:tcPr>
            <w:tcW w:w="9889" w:type="dxa"/>
            <w:shd w:val="clear" w:color="auto" w:fill="auto"/>
          </w:tcPr>
          <w:p w:rsidR="00692898" w:rsidRPr="00F3682C" w:rsidRDefault="00692898" w:rsidP="00B24376">
            <w:pPr>
              <w:rPr>
                <w:rFonts w:ascii="Calibri" w:hAnsi="Calibri" w:cs="Calibri"/>
                <w:sz w:val="20"/>
                <w:szCs w:val="20"/>
              </w:rPr>
            </w:pPr>
            <w:r w:rsidRPr="00F3682C">
              <w:rPr>
                <w:rFonts w:ascii="Calibri" w:hAnsi="Calibri" w:cs="Calibri"/>
                <w:sz w:val="20"/>
                <w:szCs w:val="20"/>
              </w:rPr>
              <w:t>Napomene</w:t>
            </w:r>
          </w:p>
          <w:p w:rsidR="007941D4" w:rsidRPr="0075154E" w:rsidRDefault="007941D4" w:rsidP="007941D4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: Osobni i socijalni razvoj, Učiti kako učiti, Održivi razvoj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osr A.3.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1. Razvija sliku o sebi.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osr A.3.3.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Razvija osobne potencijale.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uku B.</w:t>
            </w:r>
            <w:r w:rsidRPr="0075154E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3.4.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Učenik samovrednuje proces učenja i svoje rezultate, procjenjuje ostvareni napredak te na temelju toga planira buduće učenje.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uku C.</w:t>
            </w:r>
            <w:r w:rsidRPr="0075154E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3.2.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Učenik iskazuje pozitivna i visoka očekivanja i vjeruje u svoj uspjeh u učenju.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uku C.3.3.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Učenik iskazuje interes za različita područja, preuzima odgovornost za svoje učenje i ustraje u učenju.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ind w:left="357" w:hanging="357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uku D.3.2. 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Učenik ostvaruje dobru komunikaciju s drugima, uspješno surađuje u različitim situacijama i spreman je zatražiti i ponuditi pomoć.</w:t>
            </w:r>
          </w:p>
          <w:p w:rsidR="007941D4" w:rsidRPr="0075154E" w:rsidRDefault="007941D4" w:rsidP="007941D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odr. B.3.1.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Prosuđuje kako različiti oblici djelovanja utječu na održivi razvoj.</w:t>
            </w:r>
          </w:p>
          <w:p w:rsidR="006B461C" w:rsidRPr="00F3682C" w:rsidRDefault="007941D4" w:rsidP="007941D4">
            <w:pPr>
              <w:numPr>
                <w:ilvl w:val="0"/>
                <w:numId w:val="26"/>
              </w:numPr>
              <w:ind w:left="357" w:hanging="357"/>
              <w:rPr>
                <w:rFonts w:ascii="Calibri" w:hAnsi="Calibri" w:cs="Calibri"/>
                <w:sz w:val="22"/>
                <w:szCs w:val="22"/>
              </w:rPr>
            </w:pPr>
            <w:r w:rsidRPr="0075154E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odr.</w:t>
            </w:r>
            <w:r w:rsidRPr="0075154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  <w:r w:rsidRPr="0075154E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C.3.2</w:t>
            </w:r>
            <w:r w:rsidRPr="0075154E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. </w:t>
            </w:r>
            <w:r w:rsidRPr="0075154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Navodi primjere utjecaja ekonomije na dobrobit.</w:t>
            </w:r>
          </w:p>
        </w:tc>
      </w:tr>
    </w:tbl>
    <w:p w:rsidR="00692898" w:rsidRPr="00F3682C" w:rsidRDefault="00692898" w:rsidP="00F03F65">
      <w:pPr>
        <w:rPr>
          <w:rFonts w:ascii="Calibri" w:hAnsi="Calibri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692898" w:rsidTr="00F3682C">
        <w:tc>
          <w:tcPr>
            <w:tcW w:w="9889" w:type="dxa"/>
            <w:shd w:val="clear" w:color="auto" w:fill="auto"/>
          </w:tcPr>
          <w:p w:rsidR="00D91841" w:rsidRPr="007941D4" w:rsidRDefault="00F03F65" w:rsidP="007941D4">
            <w:pPr>
              <w:rPr>
                <w:rFonts w:ascii="Calibri" w:hAnsi="Calibri" w:cs="Calibri"/>
                <w:sz w:val="20"/>
                <w:szCs w:val="20"/>
              </w:rPr>
            </w:pPr>
            <w:r w:rsidRPr="00F3682C">
              <w:rPr>
                <w:rFonts w:ascii="Calibri" w:hAnsi="Calibri" w:cs="Calibri"/>
                <w:sz w:val="20"/>
                <w:szCs w:val="20"/>
              </w:rPr>
              <w:t xml:space="preserve">Plan </w:t>
            </w:r>
            <w:r w:rsidR="002875CD" w:rsidRPr="00F3682C">
              <w:rPr>
                <w:rFonts w:ascii="Calibri" w:hAnsi="Calibri" w:cs="Calibri"/>
                <w:sz w:val="20"/>
                <w:szCs w:val="20"/>
              </w:rPr>
              <w:t xml:space="preserve">školske </w:t>
            </w:r>
            <w:r w:rsidRPr="00F3682C">
              <w:rPr>
                <w:rFonts w:ascii="Calibri" w:hAnsi="Calibri" w:cs="Calibri"/>
                <w:sz w:val="20"/>
                <w:szCs w:val="20"/>
              </w:rPr>
              <w:t>ploče</w:t>
            </w:r>
            <w:r w:rsidR="007941D4">
              <w:rPr>
                <w:rFonts w:ascii="Calibri" w:hAnsi="Calibri" w:cs="Calibri"/>
                <w:sz w:val="20"/>
                <w:szCs w:val="20"/>
              </w:rPr>
              <w:t>:/</w:t>
            </w:r>
          </w:p>
        </w:tc>
      </w:tr>
    </w:tbl>
    <w:p w:rsidR="00F03F65" w:rsidRPr="00F3682C" w:rsidRDefault="00F03F65" w:rsidP="00F03F65">
      <w:pPr>
        <w:rPr>
          <w:rFonts w:ascii="Calibri" w:hAnsi="Calibri" w:cs="Calibri"/>
        </w:rPr>
      </w:pPr>
    </w:p>
    <w:p w:rsidR="00A436CC" w:rsidRPr="006E0D2D" w:rsidRDefault="00A436CC" w:rsidP="00A436CC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A436CC" w:rsidRDefault="007941D4" w:rsidP="007941D4">
      <w:pPr>
        <w:pStyle w:val="ListParagraph"/>
        <w:ind w:left="0"/>
        <w:rPr>
          <w:rFonts w:cs="Calibri"/>
          <w:b/>
          <w:color w:val="C00000"/>
          <w:sz w:val="20"/>
          <w:szCs w:val="20"/>
        </w:rPr>
      </w:pPr>
      <w:r w:rsidRPr="00A436CC">
        <w:rPr>
          <w:rFonts w:cs="Calibri"/>
          <w:b/>
          <w:color w:val="C00000"/>
          <w:sz w:val="20"/>
          <w:szCs w:val="20"/>
        </w:rPr>
        <w:lastRenderedPageBreak/>
        <w:t>Prilog 2. Prijedlog zadataka/pitanja za usmeno ispitivanje učenika s teškoćama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1. Uz pomoć priloženog slikovnog materijala nabroji  neke od: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 xml:space="preserve">a) primarnih djelatnosti </w:t>
      </w:r>
    </w:p>
    <w:p w:rsidR="007941D4" w:rsidRDefault="007941D4" w:rsidP="007941D4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7941D4" w:rsidRDefault="00A436CC" w:rsidP="007941D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409700" cy="9715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209675" cy="8382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562100" cy="990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b) tercijarnih djelatnosti</w:t>
      </w:r>
    </w:p>
    <w:p w:rsidR="007941D4" w:rsidRDefault="007941D4" w:rsidP="007941D4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7941D4" w:rsidRDefault="00A436CC" w:rsidP="007941D4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548130" cy="991235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809750" cy="11239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2. Navedi i pokaži na geografskoj karti svijeta kontinent s najviše gospodarski nerazvijenih država.</w:t>
      </w:r>
    </w:p>
    <w:p w:rsidR="007941D4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3. Nabroji nekoliko pokazatelja stupnja gospodarske razvijenosti.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4. Među ponuđenim slikama odaberi/označi ratarske kulture koje su tipične za Primorsku Hrvatsku.</w:t>
      </w:r>
    </w:p>
    <w:p w:rsidR="007941D4" w:rsidRDefault="007941D4" w:rsidP="007941D4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7941D4" w:rsidRDefault="00A436CC" w:rsidP="007941D4">
      <w:pPr>
        <w:pStyle w:val="ListParagraph"/>
        <w:ind w:left="0"/>
      </w:pPr>
      <w:r>
        <w:rPr>
          <w:noProof/>
          <w:lang w:eastAsia="hr-HR"/>
        </w:rPr>
        <w:drawing>
          <wp:inline distT="0" distB="0" distL="0" distR="0">
            <wp:extent cx="1581150" cy="12477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1D4">
        <w:t xml:space="preserve">    </w:t>
      </w:r>
      <w:r>
        <w:rPr>
          <w:noProof/>
          <w:lang w:eastAsia="hr-HR"/>
        </w:rPr>
        <w:drawing>
          <wp:inline distT="0" distB="0" distL="0" distR="0">
            <wp:extent cx="1476375" cy="12477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1D4">
        <w:t xml:space="preserve">     </w:t>
      </w:r>
      <w:r>
        <w:rPr>
          <w:noProof/>
          <w:lang w:eastAsia="hr-HR"/>
        </w:rPr>
        <w:drawing>
          <wp:inline distT="0" distB="0" distL="0" distR="0">
            <wp:extent cx="1511300" cy="12160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1D4">
        <w:t xml:space="preserve">    </w:t>
      </w:r>
      <w:r>
        <w:rPr>
          <w:noProof/>
          <w:lang w:eastAsia="hr-HR"/>
        </w:rPr>
        <w:drawing>
          <wp:inline distT="0" distB="0" distL="0" distR="0">
            <wp:extent cx="1590675" cy="10763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548130" cy="108839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1543685" cy="1137285"/>
            <wp:effectExtent l="1905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D4" w:rsidRDefault="007941D4" w:rsidP="007941D4">
      <w:pPr>
        <w:pStyle w:val="ListParagraph"/>
        <w:ind w:left="0"/>
      </w:pP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5. Navedi koja se od prikazanih ratarskih kultura uzgaja na krajnjem istoku Hrvatske (Slavoniji i Baranji)?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6. U koju skupinu država prema stupnju gospodarske razvijenosti ubrajamo Hrvatsku?</w:t>
      </w:r>
    </w:p>
    <w:p w:rsidR="007941D4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 xml:space="preserve">7. Navedi i </w:t>
      </w:r>
      <w:r w:rsidR="00A436CC">
        <w:rPr>
          <w:rFonts w:cs="Calibri"/>
          <w:sz w:val="20"/>
          <w:szCs w:val="20"/>
        </w:rPr>
        <w:t>ucrtaj na geografsku kartu</w:t>
      </w:r>
      <w:r w:rsidRPr="0075154E">
        <w:rPr>
          <w:rFonts w:cs="Calibri"/>
          <w:sz w:val="20"/>
          <w:szCs w:val="20"/>
        </w:rPr>
        <w:t xml:space="preserve"> Hrvatske prirodnogeografsku cjelinu Hrvatske s najviše šuma.</w:t>
      </w:r>
    </w:p>
    <w:p w:rsidR="007941D4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  <w:r>
        <w:rPr>
          <w:rFonts w:ascii="Barlow SK" w:eastAsia="Calibri" w:hAnsi="Barlow SK" w:cs="Calibri"/>
          <w:noProof/>
          <w:sz w:val="20"/>
          <w:szCs w:val="20"/>
        </w:rPr>
        <w:drawing>
          <wp:inline distT="0" distB="0" distL="0" distR="0">
            <wp:extent cx="3990975" cy="3981450"/>
            <wp:effectExtent l="19050" t="0" r="9525" b="0"/>
            <wp:docPr id="31" name="Picture 31" descr="C:\Radni\Desktop\priručnik\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Radni\Desktop\priručnik\R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 xml:space="preserve">8. Nabroji obnovljive izvore energije koji se u Hrvatskoj najviše koriste. </w:t>
      </w:r>
    </w:p>
    <w:p w:rsidR="007941D4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9. Ima li Hrvatska nalazišta nafte i zemnog plina? Ako ima u kojoj prirodnogeografskoj cjelini Hrvatske su najveća nalazišta nafte i zemnog plina.</w:t>
      </w:r>
    </w:p>
    <w:p w:rsidR="007941D4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>10. Opiši što turiste privlači u Hrvatsku?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lastRenderedPageBreak/>
        <w:t xml:space="preserve">11. </w:t>
      </w:r>
      <w:r w:rsidR="00A436CC">
        <w:rPr>
          <w:rFonts w:cs="Calibri"/>
          <w:sz w:val="20"/>
          <w:szCs w:val="20"/>
        </w:rPr>
        <w:t>Označi</w:t>
      </w:r>
      <w:r w:rsidRPr="0075154E">
        <w:rPr>
          <w:rFonts w:cs="Calibri"/>
          <w:sz w:val="20"/>
          <w:szCs w:val="20"/>
        </w:rPr>
        <w:t xml:space="preserve"> na geografskoj karti Hrvatske područja koja turisti najčešće posjećuju u Hrvatskoj.</w:t>
      </w:r>
    </w:p>
    <w:p w:rsidR="007941D4" w:rsidRPr="0075154E" w:rsidRDefault="00A436CC" w:rsidP="007941D4">
      <w:pPr>
        <w:pStyle w:val="ListParagraph"/>
        <w:ind w:left="0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hr-HR"/>
        </w:rPr>
        <w:drawing>
          <wp:inline distT="0" distB="0" distL="0" distR="0">
            <wp:extent cx="4505325" cy="4486275"/>
            <wp:effectExtent l="19050" t="0" r="9525" b="0"/>
            <wp:docPr id="33" name="Picture 33" descr="C:\Radni\Desktop\priručnik\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Radni\Desktop\priručnik\R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  <w:r w:rsidRPr="0075154E">
        <w:rPr>
          <w:rFonts w:cs="Calibri"/>
          <w:sz w:val="20"/>
          <w:szCs w:val="20"/>
        </w:rPr>
        <w:t xml:space="preserve">12. </w:t>
      </w:r>
      <w:r w:rsidR="00A436CC">
        <w:rPr>
          <w:rFonts w:cs="Calibri"/>
          <w:sz w:val="20"/>
          <w:szCs w:val="20"/>
        </w:rPr>
        <w:t xml:space="preserve">Ucrtaj </w:t>
      </w:r>
      <w:r w:rsidRPr="0075154E">
        <w:rPr>
          <w:rFonts w:cs="Calibri"/>
          <w:sz w:val="20"/>
          <w:szCs w:val="20"/>
        </w:rPr>
        <w:t>na geografsk</w:t>
      </w:r>
      <w:r w:rsidR="00A436CC">
        <w:rPr>
          <w:rFonts w:cs="Calibri"/>
          <w:sz w:val="20"/>
          <w:szCs w:val="20"/>
        </w:rPr>
        <w:t>u kartu</w:t>
      </w:r>
      <w:r w:rsidRPr="0075154E">
        <w:rPr>
          <w:rFonts w:cs="Calibri"/>
          <w:sz w:val="20"/>
          <w:szCs w:val="20"/>
        </w:rPr>
        <w:t xml:space="preserve"> najveću morsku luku u Hrvatskoj.</w:t>
      </w:r>
    </w:p>
    <w:p w:rsidR="007941D4" w:rsidRPr="0075154E" w:rsidRDefault="007941D4" w:rsidP="007941D4">
      <w:pPr>
        <w:pStyle w:val="ListParagraph"/>
        <w:ind w:left="0"/>
        <w:rPr>
          <w:rFonts w:cs="Calibri"/>
          <w:sz w:val="20"/>
          <w:szCs w:val="20"/>
        </w:rPr>
      </w:pPr>
    </w:p>
    <w:p w:rsidR="00A436CC" w:rsidRPr="006E0D2D" w:rsidRDefault="00A436CC" w:rsidP="00A436CC">
      <w:pPr>
        <w:spacing w:after="200" w:line="276" w:lineRule="auto"/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</w:pPr>
      <w:r w:rsidRPr="006E0D2D">
        <w:rPr>
          <w:rFonts w:ascii="Barlow SK" w:eastAsia="Calibri" w:hAnsi="Barlow SK" w:cs="Calibri"/>
          <w:b/>
          <w:i/>
          <w:color w:val="C00000"/>
          <w:sz w:val="20"/>
          <w:szCs w:val="20"/>
          <w:lang w:eastAsia="en-US"/>
        </w:rPr>
        <w:t>Bilješke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A436CC" w:rsidRPr="00A436CC" w:rsidRDefault="00A436CC" w:rsidP="00A436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sectPr w:rsidR="00A436CC" w:rsidRPr="00A436CC" w:rsidSect="00692898">
      <w:pgSz w:w="11906" w:h="16838"/>
      <w:pgMar w:top="1417" w:right="1417" w:bottom="1417" w:left="1417" w:header="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B25" w:rsidRDefault="00D25B25" w:rsidP="008D6A58">
      <w:r>
        <w:separator/>
      </w:r>
    </w:p>
  </w:endnote>
  <w:endnote w:type="continuationSeparator" w:id="0">
    <w:p w:rsidR="00D25B25" w:rsidRDefault="00D25B25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B25" w:rsidRDefault="00D25B25" w:rsidP="008D6A58">
      <w:r>
        <w:separator/>
      </w:r>
    </w:p>
  </w:footnote>
  <w:footnote w:type="continuationSeparator" w:id="0">
    <w:p w:rsidR="00D25B25" w:rsidRDefault="00D25B25" w:rsidP="008D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9E20E5"/>
    <w:multiLevelType w:val="hybridMultilevel"/>
    <w:tmpl w:val="E69A1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F1BE8"/>
    <w:multiLevelType w:val="hybridMultilevel"/>
    <w:tmpl w:val="600E98A6"/>
    <w:lvl w:ilvl="0" w:tplc="BBC63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33EA5"/>
    <w:multiLevelType w:val="hybridMultilevel"/>
    <w:tmpl w:val="F59AC3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23"/>
  </w:num>
  <w:num w:numId="4">
    <w:abstractNumId w:val="20"/>
  </w:num>
  <w:num w:numId="5">
    <w:abstractNumId w:val="12"/>
  </w:num>
  <w:num w:numId="6">
    <w:abstractNumId w:val="16"/>
  </w:num>
  <w:num w:numId="7">
    <w:abstractNumId w:val="18"/>
  </w:num>
  <w:num w:numId="8">
    <w:abstractNumId w:val="10"/>
  </w:num>
  <w:num w:numId="9">
    <w:abstractNumId w:val="14"/>
  </w:num>
  <w:num w:numId="10">
    <w:abstractNumId w:val="5"/>
  </w:num>
  <w:num w:numId="11">
    <w:abstractNumId w:val="25"/>
  </w:num>
  <w:num w:numId="12">
    <w:abstractNumId w:val="2"/>
  </w:num>
  <w:num w:numId="13">
    <w:abstractNumId w:val="21"/>
  </w:num>
  <w:num w:numId="14">
    <w:abstractNumId w:val="8"/>
  </w:num>
  <w:num w:numId="15">
    <w:abstractNumId w:val="22"/>
  </w:num>
  <w:num w:numId="16">
    <w:abstractNumId w:val="15"/>
  </w:num>
  <w:num w:numId="17">
    <w:abstractNumId w:val="17"/>
  </w:num>
  <w:num w:numId="18">
    <w:abstractNumId w:val="9"/>
  </w:num>
  <w:num w:numId="19">
    <w:abstractNumId w:val="7"/>
  </w:num>
  <w:num w:numId="20">
    <w:abstractNumId w:val="19"/>
  </w:num>
  <w:num w:numId="21">
    <w:abstractNumId w:val="0"/>
  </w:num>
  <w:num w:numId="22">
    <w:abstractNumId w:val="6"/>
  </w:num>
  <w:num w:numId="23">
    <w:abstractNumId w:val="13"/>
  </w:num>
  <w:num w:numId="24">
    <w:abstractNumId w:val="3"/>
  </w:num>
  <w:num w:numId="25">
    <w:abstractNumId w:val="4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23123E"/>
    <w:rsid w:val="002875CD"/>
    <w:rsid w:val="00360856"/>
    <w:rsid w:val="004033B2"/>
    <w:rsid w:val="00407D72"/>
    <w:rsid w:val="00426554"/>
    <w:rsid w:val="004629FB"/>
    <w:rsid w:val="00481A07"/>
    <w:rsid w:val="00501EB4"/>
    <w:rsid w:val="0053035C"/>
    <w:rsid w:val="00551CEF"/>
    <w:rsid w:val="005D2BC5"/>
    <w:rsid w:val="005E370B"/>
    <w:rsid w:val="00643BDC"/>
    <w:rsid w:val="0065074D"/>
    <w:rsid w:val="00692898"/>
    <w:rsid w:val="006B461C"/>
    <w:rsid w:val="006E55F8"/>
    <w:rsid w:val="0075154E"/>
    <w:rsid w:val="007941D4"/>
    <w:rsid w:val="007A34FA"/>
    <w:rsid w:val="007B2B6F"/>
    <w:rsid w:val="0081478D"/>
    <w:rsid w:val="00863635"/>
    <w:rsid w:val="008B576C"/>
    <w:rsid w:val="008D6A58"/>
    <w:rsid w:val="009A020D"/>
    <w:rsid w:val="009C3D7E"/>
    <w:rsid w:val="009E3CF4"/>
    <w:rsid w:val="00A436CC"/>
    <w:rsid w:val="00A44D87"/>
    <w:rsid w:val="00A757A9"/>
    <w:rsid w:val="00B24376"/>
    <w:rsid w:val="00BE6EC3"/>
    <w:rsid w:val="00CB63B4"/>
    <w:rsid w:val="00CC1A63"/>
    <w:rsid w:val="00CC3F70"/>
    <w:rsid w:val="00D00143"/>
    <w:rsid w:val="00D20D16"/>
    <w:rsid w:val="00D25B25"/>
    <w:rsid w:val="00D62F14"/>
    <w:rsid w:val="00D91841"/>
    <w:rsid w:val="00E82609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72305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753B1-19D5-4C3A-8DD9-787AEB5E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879</Words>
  <Characters>5015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5883</CharactersWithSpaces>
  <SharedDoc>false</SharedDoc>
  <HLinks>
    <vt:vector size="6" baseType="variant">
      <vt:variant>
        <vt:i4>5242945</vt:i4>
      </vt:variant>
      <vt:variant>
        <vt:i4>0</vt:i4>
      </vt:variant>
      <vt:variant>
        <vt:i4>0</vt:i4>
      </vt:variant>
      <vt:variant>
        <vt:i4>5</vt:i4>
      </vt:variant>
      <vt:variant>
        <vt:lpwstr>https://wordwall.net/hr/resource/1723054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2</cp:revision>
  <dcterms:created xsi:type="dcterms:W3CDTF">2020-07-25T08:50:00Z</dcterms:created>
  <dcterms:modified xsi:type="dcterms:W3CDTF">2020-07-25T08:50:00Z</dcterms:modified>
</cp:coreProperties>
</file>